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AE39" w14:textId="68343DB1" w:rsidR="00DE3FCA" w:rsidRPr="00DE3FCA" w:rsidRDefault="00DE3FCA" w:rsidP="00DE3FCA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DE3FCA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11</w:t>
      </w:r>
      <w:r w:rsidR="007C0164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5</w:t>
      </w:r>
      <w:proofErr w:type="gramEnd"/>
      <w:r w:rsidRPr="00DE3FCA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年度食魚教育推廣計畫徵案說明會議程</w:t>
      </w:r>
    </w:p>
    <w:p w14:paraId="6B1C8A8C" w14:textId="77777777" w:rsidR="00DE3FCA" w:rsidRPr="007C0164" w:rsidRDefault="00DE3FCA" w:rsidP="00DE3FCA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0FC0A1B" w14:textId="77777777" w:rsidR="00DE3FCA" w:rsidRPr="00DE3FCA" w:rsidRDefault="00DE3FCA" w:rsidP="00DE3FCA">
      <w:pPr>
        <w:widowControl/>
        <w:spacing w:line="360" w:lineRule="exact"/>
        <w:rPr>
          <w:rFonts w:ascii="新細明體" w:eastAsia="新細明體" w:hAnsi="新細明體" w:cs="新細明體"/>
          <w:kern w:val="0"/>
          <w:szCs w:val="24"/>
        </w:rPr>
      </w:pPr>
      <w:r w:rsidRPr="00DE3FC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一、目的及報名</w:t>
      </w:r>
    </w:p>
    <w:p w14:paraId="201C815B" w14:textId="3913F491" w:rsidR="00DE3FCA" w:rsidRPr="00DE3FCA" w:rsidRDefault="00DE3FCA" w:rsidP="00DE3FCA">
      <w:pPr>
        <w:widowControl/>
        <w:spacing w:line="360" w:lineRule="exact"/>
        <w:rPr>
          <w:rFonts w:ascii="新細明體" w:eastAsia="新細明體" w:hAnsi="新細明體" w:cs="新細明體"/>
          <w:kern w:val="0"/>
          <w:szCs w:val="24"/>
        </w:rPr>
      </w:pPr>
      <w:r w:rsidRPr="00DE3FC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為協助</w:t>
      </w:r>
      <w:proofErr w:type="gramStart"/>
      <w:r w:rsidRPr="00DE3FC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</w:t>
      </w:r>
      <w:r w:rsidR="007C016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</w:t>
      </w:r>
      <w:proofErr w:type="gramEnd"/>
      <w:r w:rsidRPr="00DE3FC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年度食魚教育推廣計畫之申請單位了解計畫目的及執行重點，農業部漁業署將辦理徵案說明會，</w:t>
      </w:r>
      <w:proofErr w:type="gramStart"/>
      <w:r w:rsidRPr="00DE3FC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說明食農教育</w:t>
      </w:r>
      <w:proofErr w:type="gramEnd"/>
      <w:r w:rsidRPr="00DE3FC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推廣策略、概念架構及內涵、案例分享，及其他後續相關配合事宜，建議申請單位派員參加。</w:t>
      </w:r>
    </w:p>
    <w:p w14:paraId="009B47D8" w14:textId="77777777" w:rsidR="00DE3FCA" w:rsidRPr="00DE3FCA" w:rsidRDefault="00DE3FCA" w:rsidP="00DE3FCA">
      <w:pPr>
        <w:widowControl/>
        <w:spacing w:line="360" w:lineRule="exact"/>
        <w:rPr>
          <w:rFonts w:ascii="新細明體" w:eastAsia="新細明體" w:hAnsi="新細明體" w:cs="新細明體"/>
          <w:kern w:val="0"/>
          <w:szCs w:val="24"/>
        </w:rPr>
      </w:pPr>
    </w:p>
    <w:p w14:paraId="601FDD64" w14:textId="746E7D6D" w:rsidR="00DE3FCA" w:rsidRPr="00DE3FCA" w:rsidRDefault="00DE3FCA" w:rsidP="00DE3FCA">
      <w:pPr>
        <w:widowControl/>
        <w:spacing w:line="360" w:lineRule="exact"/>
        <w:rPr>
          <w:rFonts w:ascii="新細明體" w:eastAsia="新細明體" w:hAnsi="新細明體" w:cs="新細明體"/>
          <w:kern w:val="0"/>
          <w:szCs w:val="24"/>
        </w:rPr>
      </w:pPr>
      <w:r w:rsidRPr="00DE3FC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二、場次資訊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842"/>
        <w:gridCol w:w="5670"/>
        <w:gridCol w:w="1843"/>
      </w:tblGrid>
      <w:tr w:rsidR="00DE3FCA" w:rsidRPr="00DE3FCA" w14:paraId="0A9D9961" w14:textId="77777777" w:rsidTr="00D87907">
        <w:trPr>
          <w:trHeight w:val="19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7D40D0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3FC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場次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2C37B0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3FC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6149C2" w14:textId="2E9BD066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3FC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5763D4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3FC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報名期限</w:t>
            </w:r>
          </w:p>
        </w:tc>
      </w:tr>
      <w:tr w:rsidR="00DE3FCA" w:rsidRPr="00DE3FCA" w14:paraId="2BECCD5B" w14:textId="77777777" w:rsidTr="00D87907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11DE27" w14:textId="0E74AF4F" w:rsidR="00DE3FCA" w:rsidRPr="00242723" w:rsidRDefault="007C0164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南</w:t>
            </w:r>
            <w:r w:rsidR="00DE3FCA" w:rsidRPr="002427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部場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8455AF" w14:textId="20327CDC" w:rsidR="00DE3FCA" w:rsidRPr="00242723" w:rsidRDefault="007C0164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  <w:r w:rsidR="00DE3FCA" w:rsidRPr="002427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="00242723" w:rsidRPr="002427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</w:t>
            </w:r>
            <w:r w:rsidR="00DE3FCA" w:rsidRPr="002427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日(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二</w:t>
            </w:r>
            <w:r w:rsidR="00DE3FCA" w:rsidRPr="002427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BADE62" w14:textId="062E9314" w:rsidR="007C0164" w:rsidRPr="007C0164" w:rsidRDefault="002A4514" w:rsidP="00D8790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Le </w:t>
            </w:r>
            <w:r w:rsidR="007C0164" w:rsidRPr="007C016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Phare新左營共享空間</w:t>
            </w:r>
            <w:r w:rsidR="00D87907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br/>
            </w:r>
            <w:r w:rsidR="007C0164" w:rsidRPr="007C016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4樓</w:t>
            </w:r>
            <w:r w:rsidR="007C016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大型獨立空間</w:t>
            </w:r>
            <w:r w:rsidR="00D8790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(MR505)</w:t>
            </w:r>
          </w:p>
          <w:p w14:paraId="0AD7FA69" w14:textId="2ABA72A7" w:rsidR="00DE3FCA" w:rsidRPr="00242723" w:rsidRDefault="007C0164" w:rsidP="00D87907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C016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(高雄市左營區站前北路1號環球購物中心4樓)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AE4DD6" w14:textId="72A5ED63" w:rsidR="00DE3FCA" w:rsidRPr="00242723" w:rsidRDefault="007C0164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  <w:r w:rsidR="00DE3FCA" w:rsidRPr="002427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</w:t>
            </w:r>
            <w:r w:rsidR="00DE3FCA" w:rsidRPr="002427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日(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五</w:t>
            </w:r>
            <w:r w:rsidR="00DE3FCA" w:rsidRPr="002427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</w:tr>
      <w:tr w:rsidR="00DE3FCA" w:rsidRPr="00DE3FCA" w14:paraId="05F9F9F4" w14:textId="77777777" w:rsidTr="00D87907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8EE1E5" w14:textId="2AEFB80B" w:rsidR="00DE3FCA" w:rsidRPr="006A3AB7" w:rsidRDefault="007C0164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北</w:t>
            </w:r>
            <w:r w:rsidR="00DE3FCA" w:rsidRPr="006A3AB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部場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7CCCC2" w14:textId="5297A25A" w:rsidR="00DE3FCA" w:rsidRPr="006A3AB7" w:rsidRDefault="007C0164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  <w:r w:rsidR="00DE3FCA" w:rsidRPr="006A3AB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 w:rsidR="00C067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19</w:t>
            </w:r>
            <w:r w:rsidR="00DE3FCA" w:rsidRPr="006A3AB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日(</w:t>
            </w:r>
            <w:r w:rsidR="00C067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四</w:t>
            </w:r>
            <w:r w:rsidR="00DE3FCA" w:rsidRPr="006A3AB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C7FBA8" w14:textId="42690026" w:rsidR="00DE3FCA" w:rsidRPr="006A3AB7" w:rsidRDefault="007C0164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427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農業部</w:t>
            </w:r>
            <w:r w:rsidR="00633E0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和平辦公大樓</w:t>
            </w:r>
            <w:r w:rsidRPr="002427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701會議室</w:t>
            </w:r>
            <w:r w:rsidRPr="002427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(臺北市中正區和平西路二段100號7樓)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0E12F5" w14:textId="52E83493" w:rsidR="00DE3FCA" w:rsidRPr="006A3AB7" w:rsidRDefault="007C0164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  <w:r w:rsidR="00DE3FCA" w:rsidRPr="006A3AB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="00C067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</w:t>
            </w:r>
            <w:r w:rsidR="00DE3FCA" w:rsidRPr="006A3AB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日(</w:t>
            </w:r>
            <w:r w:rsidR="00C067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二</w:t>
            </w:r>
            <w:r w:rsidR="00DE3FCA" w:rsidRPr="006A3AB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</w:tr>
    </w:tbl>
    <w:p w14:paraId="516D8277" w14:textId="580D9CB3" w:rsidR="00DE3FCA" w:rsidRPr="00DE3FCA" w:rsidRDefault="006E5930" w:rsidP="00DE3FCA">
      <w:pPr>
        <w:widowControl/>
        <w:spacing w:line="36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74EC8F" wp14:editId="523570EE">
            <wp:simplePos x="0" y="0"/>
            <wp:positionH relativeFrom="column">
              <wp:posOffset>5448300</wp:posOffset>
            </wp:positionH>
            <wp:positionV relativeFrom="paragraph">
              <wp:posOffset>34925</wp:posOffset>
            </wp:positionV>
            <wp:extent cx="1066800" cy="1066800"/>
            <wp:effectExtent l="0" t="0" r="0" b="0"/>
            <wp:wrapSquare wrapText="bothSides"/>
            <wp:docPr id="435359940" name="圖片 2" descr="一張含有 樣式, 像素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59940" name="圖片 2" descr="一張含有 樣式, 像素, 設計 的圖片&#10;&#10;AI 產生的內容可能不正確。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7" t="7576" r="7575" b="7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FCA" w:rsidRPr="00DE3FC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</w:t>
      </w:r>
      <w:proofErr w:type="gramStart"/>
      <w:r w:rsidR="00DE3FCA" w:rsidRPr="00DE3FC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="00DE3FCA" w:rsidRPr="00DE3FC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)實體參加</w:t>
      </w:r>
      <w:r w:rsidR="00D8790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="00DE3FCA" w:rsidRPr="00DE3FC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請於各場次報名期限中午12:00前完成網路報名</w:t>
      </w:r>
    </w:p>
    <w:p w14:paraId="0162A6CC" w14:textId="53DD4CD2" w:rsidR="006E5930" w:rsidRDefault="00DE3FCA" w:rsidP="00DE3FCA">
      <w:pPr>
        <w:widowControl/>
        <w:spacing w:line="360" w:lineRule="exact"/>
      </w:pPr>
      <w:r w:rsidRPr="00DE3FC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(額滿即截止報名)</w:t>
      </w:r>
      <w:r w:rsidR="00242723" w:rsidRPr="0024272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hyperlink r:id="rId7" w:history="1">
        <w:r w:rsidR="006E5930" w:rsidRPr="006E5930">
          <w:rPr>
            <w:rStyle w:val="a3"/>
            <w:rFonts w:ascii="標楷體" w:eastAsia="標楷體" w:hAnsi="標楷體"/>
            <w:sz w:val="28"/>
            <w:szCs w:val="28"/>
          </w:rPr>
          <w:t>https://reurl.cc/6b1ovZ</w:t>
        </w:r>
      </w:hyperlink>
    </w:p>
    <w:p w14:paraId="79116B70" w14:textId="65DA1C05" w:rsidR="006E5930" w:rsidRDefault="00DE3FCA" w:rsidP="00DE3FCA">
      <w:pPr>
        <w:widowControl/>
        <w:spacing w:line="3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E3FC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(二)</w:t>
      </w:r>
      <w:proofErr w:type="gramStart"/>
      <w:r w:rsidRPr="00DE3FC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線上參加</w:t>
      </w:r>
      <w:proofErr w:type="gramEnd"/>
      <w:r w:rsidR="0050602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Pr="00DE3FC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會議室</w:t>
      </w:r>
      <w:hyperlink r:id="rId8" w:history="1">
        <w:r w:rsidR="006E5930" w:rsidRPr="00AD5E66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https://meet.google.com/bmw-xnth-mxf</w:t>
        </w:r>
      </w:hyperlink>
    </w:p>
    <w:p w14:paraId="0110B30D" w14:textId="25A5E6E9" w:rsidR="00DE3FCA" w:rsidRPr="006E5930" w:rsidRDefault="006E5930" w:rsidP="00DE3FCA">
      <w:pPr>
        <w:widowControl/>
        <w:spacing w:line="3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</w:t>
      </w:r>
      <w:r w:rsidR="00DE3FCA" w:rsidRPr="00DE3FC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(不需報名，上限100人)</w:t>
      </w:r>
      <w:r w:rsidRPr="006E5930">
        <w:t xml:space="preserve"> </w:t>
      </w:r>
    </w:p>
    <w:p w14:paraId="78B1A388" w14:textId="7B334EE1" w:rsidR="00DE3FCA" w:rsidRPr="006E5930" w:rsidRDefault="00DE3FCA" w:rsidP="00DE3FCA">
      <w:pPr>
        <w:widowControl/>
        <w:spacing w:line="360" w:lineRule="exact"/>
        <w:rPr>
          <w:rFonts w:ascii="新細明體" w:eastAsia="新細明體" w:hAnsi="新細明體" w:cs="新細明體"/>
          <w:kern w:val="0"/>
          <w:szCs w:val="24"/>
        </w:rPr>
      </w:pPr>
      <w:r w:rsidRPr="00DE3FC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(三)議程表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2552"/>
        <w:gridCol w:w="3260"/>
        <w:gridCol w:w="3344"/>
      </w:tblGrid>
      <w:tr w:rsidR="00DE3FCA" w:rsidRPr="00DE3FCA" w14:paraId="44675989" w14:textId="77777777" w:rsidTr="000844BD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DB7FE2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C5E0A2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議程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479764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內容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87D0F0" w14:textId="7013D400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主講人</w:t>
            </w:r>
          </w:p>
        </w:tc>
      </w:tr>
      <w:tr w:rsidR="00DE3FCA" w:rsidRPr="00DE3FCA" w14:paraId="46503583" w14:textId="77777777" w:rsidTr="000844BD">
        <w:trPr>
          <w:trHeight w:val="48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E2A826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13:00</w:t>
            </w:r>
          </w:p>
          <w:p w14:paraId="5159894E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13:30</w:t>
            </w:r>
          </w:p>
        </w:tc>
        <w:tc>
          <w:tcPr>
            <w:tcW w:w="9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F54475" w14:textId="1E6F892A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報到</w:t>
            </w:r>
          </w:p>
        </w:tc>
      </w:tr>
      <w:tr w:rsidR="00DE3FCA" w:rsidRPr="00DE3FCA" w14:paraId="21A33A01" w14:textId="77777777" w:rsidTr="000844BD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21C9EB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13:30</w:t>
            </w:r>
          </w:p>
          <w:p w14:paraId="414C025B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13:40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032990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長官致詞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5E3E3F" w14:textId="51552836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計畫目的說明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86D4EB" w14:textId="733C04E3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proofErr w:type="gramStart"/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農署部</w:t>
            </w:r>
            <w:proofErr w:type="gramEnd"/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漁業署</w:t>
            </w:r>
          </w:p>
        </w:tc>
      </w:tr>
      <w:tr w:rsidR="00DE3FCA" w:rsidRPr="00DE3FCA" w14:paraId="3E74B911" w14:textId="77777777" w:rsidTr="000844BD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F4EAF1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13:40</w:t>
            </w:r>
          </w:p>
          <w:p w14:paraId="07E5EA55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15:10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5B7CFF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proofErr w:type="gramStart"/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食農教育</w:t>
            </w:r>
            <w:proofErr w:type="gramEnd"/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概念架構</w:t>
            </w:r>
          </w:p>
          <w:p w14:paraId="42D70C5E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及案例分享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0241CC" w14:textId="77777777" w:rsidR="00DE3FCA" w:rsidRPr="00DE3FCA" w:rsidRDefault="00DE3FCA" w:rsidP="00DE3FCA">
            <w:pPr>
              <w:widowControl/>
              <w:spacing w:line="360" w:lineRule="exac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◆</w:t>
            </w:r>
            <w:proofErr w:type="gramStart"/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食農教育</w:t>
            </w:r>
            <w:proofErr w:type="gramEnd"/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概念架構介紹</w:t>
            </w:r>
          </w:p>
          <w:p w14:paraId="24A30C2C" w14:textId="77777777" w:rsidR="00DE3FCA" w:rsidRPr="00DE3FCA" w:rsidRDefault="00DE3FCA" w:rsidP="00DE3FCA">
            <w:pPr>
              <w:widowControl/>
              <w:spacing w:line="360" w:lineRule="exac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◆計畫推動案例分享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92C3F7" w14:textId="22807970" w:rsidR="00DE3FCA" w:rsidRPr="00DE3FCA" w:rsidRDefault="000844BD" w:rsidP="00910D46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0844B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高雄市前鎮區前鎮國民小學</w:t>
            </w:r>
            <w:r w:rsidRPr="000844B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>陳麗鈞</w:t>
            </w:r>
            <w:r w:rsidRPr="000844B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校長</w:t>
            </w:r>
          </w:p>
        </w:tc>
      </w:tr>
      <w:tr w:rsidR="00DE3FCA" w:rsidRPr="00DE3FCA" w14:paraId="2B34F209" w14:textId="77777777" w:rsidTr="000844BD">
        <w:trPr>
          <w:trHeight w:val="48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EC8EF4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15:10</w:t>
            </w:r>
          </w:p>
          <w:p w14:paraId="7434EEF2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15:30</w:t>
            </w:r>
          </w:p>
        </w:tc>
        <w:tc>
          <w:tcPr>
            <w:tcW w:w="9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BF9E9E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中場休息</w:t>
            </w:r>
          </w:p>
        </w:tc>
      </w:tr>
      <w:tr w:rsidR="00DE3FCA" w:rsidRPr="00DE3FCA" w14:paraId="61E8B17D" w14:textId="77777777" w:rsidTr="000844BD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36068F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15:30</w:t>
            </w:r>
          </w:p>
          <w:p w14:paraId="18A653C6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16:00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E892C5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計畫</w:t>
            </w:r>
            <w:proofErr w:type="gramStart"/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研</w:t>
            </w:r>
            <w:proofErr w:type="gramEnd"/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提說明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53601D" w14:textId="77777777" w:rsidR="00DE3FCA" w:rsidRPr="00DE3FCA" w:rsidRDefault="00DE3FCA" w:rsidP="00DE3FCA">
            <w:pPr>
              <w:widowControl/>
              <w:spacing w:line="360" w:lineRule="exac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◆申請計畫及相關流程</w:t>
            </w:r>
          </w:p>
          <w:p w14:paraId="119B1C7E" w14:textId="77777777" w:rsidR="00DE3FCA" w:rsidRPr="00DE3FCA" w:rsidRDefault="00DE3FCA" w:rsidP="00DE3FCA">
            <w:pPr>
              <w:widowControl/>
              <w:spacing w:line="360" w:lineRule="exact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◆計畫書撰寫注意事項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A0CD17" w14:textId="11B196D1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財團法人</w:t>
            </w:r>
            <w:r w:rsidR="000844B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br/>
            </w: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台灣養殖漁業發展基金會</w:t>
            </w:r>
          </w:p>
        </w:tc>
      </w:tr>
      <w:tr w:rsidR="00DE3FCA" w:rsidRPr="00DE3FCA" w14:paraId="4B987FE6" w14:textId="77777777" w:rsidTr="000844BD">
        <w:trPr>
          <w:trHeight w:val="48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EDE2D9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16:00</w:t>
            </w:r>
          </w:p>
          <w:p w14:paraId="5F2481E3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16:30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97C041" w14:textId="77777777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QA諮詢暨現場交流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B72879" w14:textId="64F382BA" w:rsidR="00DE3FCA" w:rsidRPr="00DE3FCA" w:rsidRDefault="00DE3FCA" w:rsidP="00DE3FCA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財團法人</w:t>
            </w:r>
            <w:r w:rsidR="000844B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br/>
            </w:r>
            <w:r w:rsidRPr="00DE3FC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台灣養殖漁業發展基金會</w:t>
            </w:r>
          </w:p>
        </w:tc>
      </w:tr>
    </w:tbl>
    <w:p w14:paraId="78851491" w14:textId="5AD39475" w:rsidR="00526F5D" w:rsidRPr="00DE3FCA" w:rsidRDefault="00DE3FCA" w:rsidP="00DE3FCA">
      <w:pPr>
        <w:widowControl/>
        <w:spacing w:line="360" w:lineRule="exact"/>
        <w:rPr>
          <w:rFonts w:ascii="新細明體" w:eastAsia="新細明體" w:hAnsi="新細明體" w:cs="新細明體"/>
          <w:kern w:val="0"/>
          <w:sz w:val="26"/>
          <w:szCs w:val="26"/>
        </w:rPr>
      </w:pPr>
      <w:proofErr w:type="gramStart"/>
      <w:r w:rsidRPr="00DE3F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＊</w:t>
      </w:r>
      <w:proofErr w:type="gramEnd"/>
      <w:r w:rsidRPr="00DE3F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本計畫保留變更說明會日期、地點及議程內容之權限。</w:t>
      </w:r>
    </w:p>
    <w:sectPr w:rsidR="00526F5D" w:rsidRPr="00DE3FCA" w:rsidSect="007959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D523" w14:textId="77777777" w:rsidR="00F019AD" w:rsidRDefault="00F019AD" w:rsidP="007C0164">
      <w:r>
        <w:separator/>
      </w:r>
    </w:p>
  </w:endnote>
  <w:endnote w:type="continuationSeparator" w:id="0">
    <w:p w14:paraId="3AEB9A1A" w14:textId="77777777" w:rsidR="00F019AD" w:rsidRDefault="00F019AD" w:rsidP="007C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2C04" w14:textId="77777777" w:rsidR="00F019AD" w:rsidRDefault="00F019AD" w:rsidP="007C0164">
      <w:r>
        <w:separator/>
      </w:r>
    </w:p>
  </w:footnote>
  <w:footnote w:type="continuationSeparator" w:id="0">
    <w:p w14:paraId="62C93EAF" w14:textId="77777777" w:rsidR="00F019AD" w:rsidRDefault="00F019AD" w:rsidP="007C0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2C"/>
    <w:rsid w:val="0004272C"/>
    <w:rsid w:val="000844BD"/>
    <w:rsid w:val="000D1153"/>
    <w:rsid w:val="00214879"/>
    <w:rsid w:val="00242723"/>
    <w:rsid w:val="002A1038"/>
    <w:rsid w:val="002A4514"/>
    <w:rsid w:val="002F21D7"/>
    <w:rsid w:val="003337E9"/>
    <w:rsid w:val="003F7193"/>
    <w:rsid w:val="00460EF6"/>
    <w:rsid w:val="004E0FA8"/>
    <w:rsid w:val="00506023"/>
    <w:rsid w:val="00526F5D"/>
    <w:rsid w:val="005B0CCE"/>
    <w:rsid w:val="005B379C"/>
    <w:rsid w:val="00633E0D"/>
    <w:rsid w:val="00670A5C"/>
    <w:rsid w:val="00682E99"/>
    <w:rsid w:val="006A3AB7"/>
    <w:rsid w:val="006E5930"/>
    <w:rsid w:val="007219F4"/>
    <w:rsid w:val="007959E5"/>
    <w:rsid w:val="007B1408"/>
    <w:rsid w:val="007C0164"/>
    <w:rsid w:val="00871329"/>
    <w:rsid w:val="00910D46"/>
    <w:rsid w:val="0094235E"/>
    <w:rsid w:val="009C75E7"/>
    <w:rsid w:val="00B00049"/>
    <w:rsid w:val="00B263FA"/>
    <w:rsid w:val="00C06756"/>
    <w:rsid w:val="00C90981"/>
    <w:rsid w:val="00D05E77"/>
    <w:rsid w:val="00D87907"/>
    <w:rsid w:val="00DE3FCA"/>
    <w:rsid w:val="00F019AD"/>
    <w:rsid w:val="00F0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A07D1"/>
  <w15:chartTrackingRefBased/>
  <w15:docId w15:val="{FCF1E1D5-4651-4A55-AEF6-D5960A8A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E3F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DE3FC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21D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C0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01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0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01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bmw-xnth-mx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url.cc/6b1ov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488</Words>
  <Characters>623</Characters>
  <Application>Microsoft Office Word</Application>
  <DocSecurity>0</DocSecurity>
  <Lines>64</Lines>
  <Paragraphs>55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WEN JUAN</dc:creator>
  <cp:keywords/>
  <dc:description/>
  <cp:lastModifiedBy>周 育霆</cp:lastModifiedBy>
  <cp:revision>15</cp:revision>
  <cp:lastPrinted>2026-02-24T02:17:00Z</cp:lastPrinted>
  <dcterms:created xsi:type="dcterms:W3CDTF">2024-01-22T02:19:00Z</dcterms:created>
  <dcterms:modified xsi:type="dcterms:W3CDTF">2026-02-24T02:17:00Z</dcterms:modified>
</cp:coreProperties>
</file>